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35474" w14:textId="77777777" w:rsidR="00ED08D8" w:rsidRPr="00ED08D8" w:rsidRDefault="00ED08D8" w:rsidP="00ED08D8">
      <w:pPr>
        <w:spacing w:line="240" w:lineRule="auto"/>
        <w:jc w:val="center"/>
        <w:rPr>
          <w:rFonts w:ascii="Times New Roman" w:eastAsia="Times New Roman" w:hAnsi="Times New Roman" w:cs="Times New Roman"/>
          <w:sz w:val="24"/>
          <w:szCs w:val="24"/>
        </w:rPr>
      </w:pPr>
      <w:r w:rsidRPr="00ED08D8">
        <w:rPr>
          <w:rFonts w:ascii="Calibri" w:eastAsia="Times New Roman" w:hAnsi="Calibri" w:cs="Calibri"/>
          <w:color w:val="000000"/>
          <w:sz w:val="24"/>
          <w:szCs w:val="24"/>
        </w:rPr>
        <w:t>House Joint Resolution</w:t>
      </w:r>
    </w:p>
    <w:p w14:paraId="042BC47B" w14:textId="77777777" w:rsidR="00ED08D8" w:rsidRPr="00ED08D8" w:rsidRDefault="00ED08D8" w:rsidP="00ED08D8">
      <w:pPr>
        <w:spacing w:line="240" w:lineRule="auto"/>
        <w:jc w:val="center"/>
        <w:rPr>
          <w:rFonts w:ascii="Times New Roman" w:eastAsia="Times New Roman" w:hAnsi="Times New Roman" w:cs="Times New Roman"/>
          <w:sz w:val="24"/>
          <w:szCs w:val="24"/>
        </w:rPr>
      </w:pPr>
      <w:r w:rsidRPr="00ED08D8">
        <w:rPr>
          <w:rFonts w:ascii="Calibri" w:eastAsia="Times New Roman" w:hAnsi="Calibri" w:cs="Calibri"/>
          <w:color w:val="000000"/>
          <w:sz w:val="24"/>
          <w:szCs w:val="24"/>
        </w:rPr>
        <w:t>By CAA Cure (Cerebral Amyloid Angiopathy)</w:t>
      </w:r>
    </w:p>
    <w:p w14:paraId="1E1D4A19" w14:textId="77777777" w:rsidR="00ED08D8" w:rsidRPr="00ED08D8" w:rsidRDefault="00ED08D8" w:rsidP="00ED08D8">
      <w:pPr>
        <w:spacing w:after="0" w:line="240" w:lineRule="auto"/>
        <w:rPr>
          <w:rFonts w:ascii="Times New Roman" w:eastAsia="Times New Roman" w:hAnsi="Times New Roman" w:cs="Times New Roman"/>
          <w:sz w:val="24"/>
          <w:szCs w:val="24"/>
        </w:rPr>
      </w:pPr>
    </w:p>
    <w:p w14:paraId="64B06963" w14:textId="77777777" w:rsidR="00ED08D8" w:rsidRPr="00ED08D8" w:rsidRDefault="00ED08D8" w:rsidP="00ED08D8">
      <w:pPr>
        <w:spacing w:line="240" w:lineRule="auto"/>
        <w:rPr>
          <w:rFonts w:ascii="Times New Roman" w:eastAsia="Times New Roman" w:hAnsi="Times New Roman" w:cs="Times New Roman"/>
          <w:sz w:val="24"/>
          <w:szCs w:val="24"/>
        </w:rPr>
      </w:pPr>
      <w:r w:rsidRPr="00ED08D8">
        <w:rPr>
          <w:rFonts w:ascii="Calibri" w:eastAsia="Times New Roman" w:hAnsi="Calibri" w:cs="Calibri"/>
          <w:color w:val="000000"/>
          <w:sz w:val="24"/>
          <w:szCs w:val="24"/>
        </w:rPr>
        <w:t xml:space="preserve">A RESOLUTION to commemorate July as Cerebral Amyloid Angiopathy </w:t>
      </w:r>
      <w:r w:rsidR="00CE7D9D">
        <w:rPr>
          <w:rFonts w:ascii="Calibri" w:eastAsia="Times New Roman" w:hAnsi="Calibri" w:cs="Calibri"/>
          <w:color w:val="000000"/>
          <w:sz w:val="24"/>
          <w:szCs w:val="24"/>
        </w:rPr>
        <w:t xml:space="preserve">(CAA) </w:t>
      </w:r>
      <w:r w:rsidRPr="00ED08D8">
        <w:rPr>
          <w:rFonts w:ascii="Calibri" w:eastAsia="Times New Roman" w:hAnsi="Calibri" w:cs="Calibri"/>
          <w:color w:val="000000"/>
          <w:sz w:val="24"/>
          <w:szCs w:val="24"/>
        </w:rPr>
        <w:t xml:space="preserve">and </w:t>
      </w:r>
      <w:r w:rsidR="00CE73D8">
        <w:rPr>
          <w:rFonts w:ascii="Calibri" w:eastAsia="Times New Roman" w:hAnsi="Calibri" w:cs="Calibri"/>
          <w:color w:val="000000"/>
          <w:sz w:val="24"/>
          <w:szCs w:val="24"/>
        </w:rPr>
        <w:t>Brain Bleeds</w:t>
      </w:r>
      <w:r w:rsidR="00CE7D9D">
        <w:rPr>
          <w:rFonts w:ascii="Calibri" w:eastAsia="Times New Roman" w:hAnsi="Calibri" w:cs="Calibri"/>
          <w:color w:val="000000"/>
          <w:sz w:val="24"/>
          <w:szCs w:val="24"/>
        </w:rPr>
        <w:t xml:space="preserve"> (Intracranial Hemorrhages)</w:t>
      </w:r>
      <w:r w:rsidR="00CE73D8">
        <w:rPr>
          <w:rFonts w:ascii="Calibri" w:eastAsia="Times New Roman" w:hAnsi="Calibri" w:cs="Calibri"/>
          <w:color w:val="000000"/>
          <w:sz w:val="24"/>
          <w:szCs w:val="24"/>
        </w:rPr>
        <w:t xml:space="preserve"> m</w:t>
      </w:r>
      <w:r w:rsidRPr="00ED08D8">
        <w:rPr>
          <w:rFonts w:ascii="Calibri" w:eastAsia="Times New Roman" w:hAnsi="Calibri" w:cs="Calibri"/>
          <w:color w:val="000000"/>
          <w:sz w:val="24"/>
          <w:szCs w:val="24"/>
        </w:rPr>
        <w:t>onth</w:t>
      </w:r>
      <w:r w:rsidR="00CE73D8">
        <w:rPr>
          <w:rFonts w:ascii="Calibri" w:eastAsia="Times New Roman" w:hAnsi="Calibri" w:cs="Calibri"/>
          <w:color w:val="000000"/>
          <w:sz w:val="24"/>
          <w:szCs w:val="24"/>
        </w:rPr>
        <w:t>.</w:t>
      </w:r>
    </w:p>
    <w:p w14:paraId="5EC7DFAB" w14:textId="77777777" w:rsidR="00ED08D8" w:rsidRPr="006E724F" w:rsidRDefault="00CE7D9D" w:rsidP="00ED08D8">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WHEREAS Cerebral Amyloid Angiopathy (CAA)</w:t>
      </w:r>
      <w:r w:rsidR="00ED08D8" w:rsidRPr="00ED08D8">
        <w:rPr>
          <w:rFonts w:ascii="Calibri" w:eastAsia="Times New Roman" w:hAnsi="Calibri" w:cs="Calibri"/>
          <w:color w:val="000000"/>
          <w:sz w:val="24"/>
          <w:szCs w:val="24"/>
        </w:rPr>
        <w:t xml:space="preserve"> is a disease that can cause several </w:t>
      </w:r>
      <w:r w:rsidR="0054451F">
        <w:rPr>
          <w:rFonts w:ascii="Calibri" w:eastAsia="Times New Roman" w:hAnsi="Calibri" w:cs="Calibri"/>
          <w:color w:val="000000"/>
          <w:sz w:val="24"/>
          <w:szCs w:val="24"/>
        </w:rPr>
        <w:t xml:space="preserve">severe </w:t>
      </w:r>
      <w:r w:rsidR="00ED08D8" w:rsidRPr="00ED08D8">
        <w:rPr>
          <w:rFonts w:ascii="Calibri" w:eastAsia="Times New Roman" w:hAnsi="Calibri" w:cs="Calibri"/>
          <w:color w:val="000000"/>
          <w:sz w:val="24"/>
          <w:szCs w:val="24"/>
        </w:rPr>
        <w:t xml:space="preserve">life threatening </w:t>
      </w:r>
      <w:r w:rsidR="0054451F">
        <w:rPr>
          <w:rFonts w:ascii="Calibri" w:eastAsia="Times New Roman" w:hAnsi="Calibri" w:cs="Calibri"/>
          <w:color w:val="000000"/>
          <w:sz w:val="24"/>
          <w:szCs w:val="24"/>
        </w:rPr>
        <w:t xml:space="preserve">conditions and </w:t>
      </w:r>
      <w:r>
        <w:rPr>
          <w:rFonts w:ascii="Calibri" w:eastAsia="Times New Roman" w:hAnsi="Calibri" w:cs="Calibri"/>
          <w:color w:val="000000"/>
          <w:sz w:val="24"/>
          <w:szCs w:val="24"/>
        </w:rPr>
        <w:t>debilitating</w:t>
      </w:r>
      <w:r w:rsidR="00701D18">
        <w:rPr>
          <w:rFonts w:ascii="Calibri" w:eastAsia="Times New Roman" w:hAnsi="Calibri" w:cs="Calibri"/>
          <w:color w:val="000000"/>
          <w:sz w:val="24"/>
          <w:szCs w:val="24"/>
        </w:rPr>
        <w:t xml:space="preserve"> symptoms. </w:t>
      </w:r>
      <w:r>
        <w:rPr>
          <w:rFonts w:ascii="Calibri" w:eastAsia="Times New Roman" w:hAnsi="Calibri" w:cs="Calibri"/>
          <w:color w:val="000000"/>
          <w:sz w:val="24"/>
          <w:szCs w:val="24"/>
        </w:rPr>
        <w:t>CAA can lead to brain bleeds (hemorrhagic strokes) which are life threatening</w:t>
      </w:r>
      <w:r w:rsidR="00ED08D8" w:rsidRPr="00ED08D8">
        <w:rPr>
          <w:rFonts w:ascii="Calibri" w:eastAsia="Times New Roman" w:hAnsi="Calibri" w:cs="Calibri"/>
          <w:color w:val="000000"/>
          <w:sz w:val="24"/>
          <w:szCs w:val="24"/>
        </w:rPr>
        <w:t>. There are several types of strokes</w:t>
      </w:r>
      <w:r w:rsidR="007271DD">
        <w:rPr>
          <w:rFonts w:ascii="Calibri" w:eastAsia="Times New Roman" w:hAnsi="Calibri" w:cs="Calibri"/>
          <w:color w:val="000000"/>
          <w:sz w:val="24"/>
          <w:szCs w:val="24"/>
        </w:rPr>
        <w:t xml:space="preserve"> with </w:t>
      </w:r>
      <w:r>
        <w:rPr>
          <w:rFonts w:ascii="Calibri" w:eastAsia="Times New Roman" w:hAnsi="Calibri" w:cs="Calibri"/>
          <w:color w:val="000000"/>
          <w:sz w:val="24"/>
          <w:szCs w:val="24"/>
        </w:rPr>
        <w:t xml:space="preserve">hemorrhagic </w:t>
      </w:r>
      <w:r w:rsidR="007271DD">
        <w:rPr>
          <w:rFonts w:ascii="Calibri" w:eastAsia="Times New Roman" w:hAnsi="Calibri" w:cs="Calibri"/>
          <w:color w:val="000000"/>
          <w:sz w:val="24"/>
          <w:szCs w:val="24"/>
        </w:rPr>
        <w:t xml:space="preserve">stokes making up about 13 percent of cases. </w:t>
      </w:r>
      <w:hyperlink r:id="rId5" w:history="1">
        <w:r w:rsidR="006E724F">
          <w:rPr>
            <w:rStyle w:val="Hyperlink"/>
          </w:rPr>
          <w:t>https://www.stroke.org/en/about-stroke/types-of-stroke/hemorrhagic-strokes-bleeds</w:t>
        </w:r>
      </w:hyperlink>
      <w:r w:rsidR="006E724F">
        <w:t xml:space="preserve"> </w:t>
      </w:r>
      <w:r w:rsidR="00ED08D8" w:rsidRPr="00ED08D8">
        <w:rPr>
          <w:rFonts w:ascii="Calibri" w:eastAsia="Times New Roman" w:hAnsi="Calibri" w:cs="Calibri"/>
          <w:color w:val="000000"/>
          <w:sz w:val="24"/>
          <w:szCs w:val="24"/>
        </w:rPr>
        <w:t xml:space="preserve"> </w:t>
      </w:r>
      <w:r w:rsidR="007271DD">
        <w:rPr>
          <w:rFonts w:ascii="Calibri" w:eastAsia="Times New Roman" w:hAnsi="Calibri" w:cs="Calibri"/>
          <w:color w:val="000000"/>
          <w:sz w:val="24"/>
          <w:szCs w:val="24"/>
        </w:rPr>
        <w:t>Thousands of people are newly diagnosed w</w:t>
      </w:r>
      <w:r>
        <w:rPr>
          <w:rFonts w:ascii="Calibri" w:eastAsia="Times New Roman" w:hAnsi="Calibri" w:cs="Calibri"/>
          <w:color w:val="000000"/>
          <w:sz w:val="24"/>
          <w:szCs w:val="24"/>
        </w:rPr>
        <w:t xml:space="preserve">ith CAA </w:t>
      </w:r>
      <w:r w:rsidR="007271DD">
        <w:rPr>
          <w:rFonts w:ascii="Calibri" w:eastAsia="Times New Roman" w:hAnsi="Calibri" w:cs="Calibri"/>
          <w:color w:val="000000"/>
          <w:sz w:val="24"/>
          <w:szCs w:val="24"/>
        </w:rPr>
        <w:t xml:space="preserve">every year </w:t>
      </w:r>
      <w:r w:rsidR="00ED08D8" w:rsidRPr="00ED08D8">
        <w:rPr>
          <w:rFonts w:ascii="Calibri" w:eastAsia="Times New Roman" w:hAnsi="Calibri" w:cs="Calibri"/>
          <w:color w:val="000000"/>
          <w:sz w:val="24"/>
          <w:szCs w:val="24"/>
        </w:rPr>
        <w:t>in the United States</w:t>
      </w:r>
      <w:r w:rsidR="007271DD">
        <w:rPr>
          <w:rFonts w:ascii="Calibri" w:eastAsia="Times New Roman" w:hAnsi="Calibri" w:cs="Calibri"/>
          <w:color w:val="000000"/>
          <w:sz w:val="24"/>
          <w:szCs w:val="24"/>
        </w:rPr>
        <w:t>. M</w:t>
      </w:r>
      <w:r w:rsidR="00ED08D8" w:rsidRPr="00ED08D8">
        <w:rPr>
          <w:rFonts w:ascii="Calibri" w:eastAsia="Times New Roman" w:hAnsi="Calibri" w:cs="Calibri"/>
          <w:color w:val="000000"/>
          <w:sz w:val="24"/>
          <w:szCs w:val="24"/>
        </w:rPr>
        <w:t xml:space="preserve">any people </w:t>
      </w:r>
      <w:r w:rsidR="007271DD">
        <w:rPr>
          <w:rFonts w:ascii="Calibri" w:eastAsia="Times New Roman" w:hAnsi="Calibri" w:cs="Calibri"/>
          <w:color w:val="000000"/>
          <w:sz w:val="24"/>
          <w:szCs w:val="24"/>
        </w:rPr>
        <w:t xml:space="preserve">are unaware they have CAA until a hemorrhagic stroke </w:t>
      </w:r>
      <w:r w:rsidR="00601DB4">
        <w:rPr>
          <w:rFonts w:ascii="Calibri" w:eastAsia="Times New Roman" w:hAnsi="Calibri" w:cs="Calibri"/>
          <w:color w:val="000000"/>
          <w:sz w:val="24"/>
          <w:szCs w:val="24"/>
        </w:rPr>
        <w:t>occurs or they have an MRI scan; and</w:t>
      </w:r>
    </w:p>
    <w:p w14:paraId="34DC81C2" w14:textId="77777777" w:rsidR="005861A9" w:rsidRDefault="00ED08D8" w:rsidP="005861A9">
      <w:pPr>
        <w:spacing w:line="240" w:lineRule="auto"/>
        <w:rPr>
          <w:rFonts w:ascii="Times New Roman" w:eastAsia="Times New Roman" w:hAnsi="Times New Roman" w:cs="Times New Roman"/>
          <w:sz w:val="24"/>
          <w:szCs w:val="24"/>
        </w:rPr>
      </w:pPr>
      <w:r w:rsidRPr="00ED08D8">
        <w:rPr>
          <w:rFonts w:ascii="Calibri" w:eastAsia="Times New Roman" w:hAnsi="Calibri" w:cs="Calibri"/>
          <w:color w:val="000000"/>
          <w:sz w:val="24"/>
          <w:szCs w:val="24"/>
        </w:rPr>
        <w:t xml:space="preserve">WHEREAS, </w:t>
      </w:r>
      <w:r w:rsidR="005861A9">
        <w:rPr>
          <w:rFonts w:ascii="Calibri" w:eastAsia="Times New Roman" w:hAnsi="Calibri" w:cs="Calibri"/>
          <w:color w:val="000000"/>
          <w:sz w:val="24"/>
          <w:szCs w:val="24"/>
        </w:rPr>
        <w:t>a protein deposit in the blood vess</w:t>
      </w:r>
      <w:r w:rsidR="00CE7D9D">
        <w:rPr>
          <w:rFonts w:ascii="Calibri" w:eastAsia="Times New Roman" w:hAnsi="Calibri" w:cs="Calibri"/>
          <w:color w:val="000000"/>
          <w:sz w:val="24"/>
          <w:szCs w:val="24"/>
        </w:rPr>
        <w:t>els of the brain that can cause a hemorrhagic stroke (blood leaks out of the brain vessels and damages brain tissue)</w:t>
      </w:r>
      <w:r w:rsidR="005861A9">
        <w:rPr>
          <w:rFonts w:ascii="Calibri" w:eastAsia="Times New Roman" w:hAnsi="Calibri" w:cs="Calibri"/>
          <w:color w:val="000000"/>
          <w:sz w:val="24"/>
          <w:szCs w:val="24"/>
        </w:rPr>
        <w:t xml:space="preserve">, </w:t>
      </w:r>
      <w:r w:rsidR="00C74EA3">
        <w:rPr>
          <w:rFonts w:ascii="Calibri" w:eastAsia="Times New Roman" w:hAnsi="Calibri" w:cs="Calibri"/>
          <w:color w:val="000000"/>
          <w:sz w:val="24"/>
          <w:szCs w:val="24"/>
        </w:rPr>
        <w:t>seizures</w:t>
      </w:r>
      <w:r w:rsidR="005861A9">
        <w:rPr>
          <w:rFonts w:ascii="Calibri" w:eastAsia="Times New Roman" w:hAnsi="Calibri" w:cs="Calibri"/>
          <w:color w:val="000000"/>
          <w:sz w:val="24"/>
          <w:szCs w:val="24"/>
        </w:rPr>
        <w:t xml:space="preserve">, vascular dementia and collateral damage to other parts of the body. </w:t>
      </w:r>
      <w:r w:rsidR="00C74EA3">
        <w:rPr>
          <w:rFonts w:ascii="Calibri" w:eastAsia="Times New Roman" w:hAnsi="Calibri" w:cs="Calibri"/>
          <w:color w:val="000000"/>
          <w:sz w:val="24"/>
          <w:szCs w:val="24"/>
        </w:rPr>
        <w:t xml:space="preserve">Currently there is </w:t>
      </w:r>
      <w:r w:rsidR="005861A9">
        <w:rPr>
          <w:rFonts w:ascii="Calibri" w:eastAsia="Times New Roman" w:hAnsi="Calibri" w:cs="Calibri"/>
          <w:color w:val="000000"/>
          <w:sz w:val="24"/>
          <w:szCs w:val="24"/>
        </w:rPr>
        <w:t>no treatment or cure for CAA; and</w:t>
      </w:r>
    </w:p>
    <w:p w14:paraId="0A6AB2C4" w14:textId="77777777" w:rsidR="00ED08D8" w:rsidRPr="00ED08D8" w:rsidRDefault="00ED08D8" w:rsidP="00ED08D8">
      <w:pPr>
        <w:spacing w:line="240" w:lineRule="auto"/>
        <w:rPr>
          <w:rFonts w:ascii="Times New Roman" w:eastAsia="Times New Roman" w:hAnsi="Times New Roman" w:cs="Times New Roman"/>
          <w:sz w:val="24"/>
          <w:szCs w:val="24"/>
        </w:rPr>
      </w:pPr>
      <w:r w:rsidRPr="00ED08D8">
        <w:rPr>
          <w:rFonts w:ascii="Calibri" w:eastAsia="Times New Roman" w:hAnsi="Calibri" w:cs="Calibri"/>
          <w:color w:val="000000"/>
          <w:sz w:val="24"/>
          <w:szCs w:val="24"/>
        </w:rPr>
        <w:t xml:space="preserve">WHEREAS, the survival for a CAA patient can vary depending upon severity, stage of progression, and emergency treatment. </w:t>
      </w:r>
      <w:r w:rsidR="00C74EA3">
        <w:rPr>
          <w:rFonts w:ascii="Calibri" w:eastAsia="Times New Roman" w:hAnsi="Calibri" w:cs="Calibri"/>
          <w:color w:val="000000"/>
          <w:sz w:val="24"/>
          <w:szCs w:val="24"/>
        </w:rPr>
        <w:t xml:space="preserve">Hemorrhagic strokes have a very high fatality rate. </w:t>
      </w:r>
      <w:r w:rsidR="00AB780C">
        <w:rPr>
          <w:rFonts w:ascii="Calibri" w:eastAsia="Times New Roman" w:hAnsi="Calibri" w:cs="Calibri"/>
          <w:color w:val="000000"/>
          <w:sz w:val="24"/>
          <w:szCs w:val="24"/>
        </w:rPr>
        <w:t xml:space="preserve">CAA is responsible for approximately up to 40 percent of </w:t>
      </w:r>
      <w:r w:rsidR="00C74EA3">
        <w:rPr>
          <w:rFonts w:ascii="Calibri" w:eastAsia="Times New Roman" w:hAnsi="Calibri" w:cs="Calibri"/>
          <w:color w:val="000000"/>
          <w:sz w:val="24"/>
          <w:szCs w:val="24"/>
        </w:rPr>
        <w:t>hemorrhagic</w:t>
      </w:r>
      <w:r w:rsidR="00AB780C">
        <w:rPr>
          <w:rFonts w:ascii="Calibri" w:eastAsia="Times New Roman" w:hAnsi="Calibri" w:cs="Calibri"/>
          <w:color w:val="000000"/>
          <w:sz w:val="24"/>
          <w:szCs w:val="24"/>
        </w:rPr>
        <w:t xml:space="preserve"> strokes in the elderly</w:t>
      </w:r>
      <w:r w:rsidR="00C74EA3">
        <w:rPr>
          <w:rFonts w:ascii="Calibri" w:eastAsia="Times New Roman" w:hAnsi="Calibri" w:cs="Calibri"/>
          <w:color w:val="000000"/>
          <w:sz w:val="24"/>
          <w:szCs w:val="24"/>
        </w:rPr>
        <w:t>,</w:t>
      </w:r>
      <w:r w:rsidR="00AB780C">
        <w:rPr>
          <w:rFonts w:ascii="Calibri" w:eastAsia="Times New Roman" w:hAnsi="Calibri" w:cs="Calibri"/>
          <w:color w:val="000000"/>
          <w:sz w:val="24"/>
          <w:szCs w:val="24"/>
        </w:rPr>
        <w:t xml:space="preserve"> but can also happen as early as someone in their forties. </w:t>
      </w:r>
      <w:r w:rsidR="00847392">
        <w:rPr>
          <w:rFonts w:ascii="Calibri" w:eastAsia="Times New Roman" w:hAnsi="Calibri" w:cs="Calibri"/>
          <w:color w:val="000000"/>
          <w:sz w:val="24"/>
          <w:szCs w:val="24"/>
        </w:rPr>
        <w:t>T</w:t>
      </w:r>
      <w:r w:rsidR="00C74EA3">
        <w:rPr>
          <w:rFonts w:ascii="Calibri" w:eastAsia="Times New Roman" w:hAnsi="Calibri" w:cs="Calibri"/>
          <w:color w:val="000000"/>
          <w:sz w:val="24"/>
          <w:szCs w:val="24"/>
        </w:rPr>
        <w:t>hese numbers do not include non-</w:t>
      </w:r>
      <w:r w:rsidR="00847392">
        <w:rPr>
          <w:rFonts w:ascii="Calibri" w:eastAsia="Times New Roman" w:hAnsi="Calibri" w:cs="Calibri"/>
          <w:color w:val="000000"/>
          <w:sz w:val="24"/>
          <w:szCs w:val="24"/>
        </w:rPr>
        <w:t xml:space="preserve">CAA related </w:t>
      </w:r>
      <w:r w:rsidR="00C74EA3">
        <w:rPr>
          <w:rFonts w:ascii="Calibri" w:eastAsia="Times New Roman" w:hAnsi="Calibri" w:cs="Calibri"/>
          <w:color w:val="000000"/>
          <w:sz w:val="24"/>
          <w:szCs w:val="24"/>
        </w:rPr>
        <w:t>hemorrhagic strokes</w:t>
      </w:r>
      <w:r w:rsidR="00847392">
        <w:rPr>
          <w:rFonts w:ascii="Calibri" w:eastAsia="Times New Roman" w:hAnsi="Calibri" w:cs="Calibri"/>
          <w:color w:val="000000"/>
          <w:sz w:val="24"/>
          <w:szCs w:val="24"/>
        </w:rPr>
        <w:t xml:space="preserve">. </w:t>
      </w:r>
      <w:r w:rsidRPr="00ED08D8">
        <w:rPr>
          <w:rFonts w:ascii="Calibri" w:eastAsia="Times New Roman" w:hAnsi="Calibri" w:cs="Calibri"/>
          <w:color w:val="000000"/>
          <w:sz w:val="24"/>
          <w:szCs w:val="24"/>
        </w:rPr>
        <w:t>Many patients go undiagnosed every year, and special initiatives, such as this resolution can raise public awareness and save lives; and</w:t>
      </w:r>
    </w:p>
    <w:p w14:paraId="3A58C106" w14:textId="77777777" w:rsidR="00ED08D8" w:rsidRPr="00ED08D8" w:rsidRDefault="00ED08D8" w:rsidP="00ED08D8">
      <w:pPr>
        <w:spacing w:line="240" w:lineRule="auto"/>
        <w:rPr>
          <w:rFonts w:ascii="Times New Roman" w:eastAsia="Times New Roman" w:hAnsi="Times New Roman" w:cs="Times New Roman"/>
          <w:sz w:val="24"/>
          <w:szCs w:val="24"/>
        </w:rPr>
      </w:pPr>
      <w:r w:rsidRPr="00ED08D8">
        <w:rPr>
          <w:rFonts w:ascii="Calibri" w:eastAsia="Times New Roman" w:hAnsi="Calibri" w:cs="Calibri"/>
          <w:color w:val="000000"/>
          <w:sz w:val="24"/>
          <w:szCs w:val="24"/>
        </w:rPr>
        <w:t>WHEREAS, there have been advances in the research of CAA at hospitals including Mass General Hospital (MGH) and the Mayo Clinic, but currently, there lacks awareness and grants that can fund research to find prevention and treatment of CAA. </w:t>
      </w:r>
    </w:p>
    <w:p w14:paraId="79F1E961" w14:textId="77777777" w:rsidR="00ED08D8" w:rsidRPr="00ED08D8" w:rsidRDefault="00ED08D8" w:rsidP="00ED08D8">
      <w:pPr>
        <w:spacing w:line="240" w:lineRule="auto"/>
        <w:rPr>
          <w:rFonts w:ascii="Times New Roman" w:eastAsia="Times New Roman" w:hAnsi="Times New Roman" w:cs="Times New Roman"/>
          <w:sz w:val="24"/>
          <w:szCs w:val="24"/>
        </w:rPr>
      </w:pPr>
      <w:r w:rsidRPr="00ED08D8">
        <w:rPr>
          <w:rFonts w:ascii="Calibri" w:eastAsia="Times New Roman" w:hAnsi="Calibri" w:cs="Calibri"/>
          <w:color w:val="000000"/>
          <w:sz w:val="24"/>
          <w:szCs w:val="24"/>
        </w:rPr>
        <w:t xml:space="preserve">BE IT RESOLVED BY THE HOUSE OF REPRESENTATIVES, THE SENATE CONCURRING, that we join with the special organizations, healthcare professionals and facilities across the country as they commemorate the month of July as Cerebral Amyloid Angiopathy </w:t>
      </w:r>
      <w:r w:rsidR="009457AA">
        <w:rPr>
          <w:rFonts w:ascii="Calibri" w:eastAsia="Times New Roman" w:hAnsi="Calibri" w:cs="Calibri"/>
          <w:color w:val="000000"/>
          <w:sz w:val="24"/>
          <w:szCs w:val="24"/>
        </w:rPr>
        <w:t xml:space="preserve">and Brain Bleeds </w:t>
      </w:r>
      <w:r w:rsidR="009C17C9">
        <w:rPr>
          <w:rFonts w:ascii="Calibri" w:eastAsia="Times New Roman" w:hAnsi="Calibri" w:cs="Calibri"/>
          <w:color w:val="000000"/>
          <w:sz w:val="24"/>
          <w:szCs w:val="24"/>
        </w:rPr>
        <w:t xml:space="preserve">(Intracranial Hemorrhage) </w:t>
      </w:r>
      <w:bookmarkStart w:id="0" w:name="_GoBack"/>
      <w:bookmarkEnd w:id="0"/>
      <w:r w:rsidRPr="00ED08D8">
        <w:rPr>
          <w:rFonts w:ascii="Calibri" w:eastAsia="Times New Roman" w:hAnsi="Calibri" w:cs="Calibri"/>
          <w:color w:val="000000"/>
          <w:sz w:val="24"/>
          <w:szCs w:val="24"/>
        </w:rPr>
        <w:t>Awareness Month.</w:t>
      </w:r>
    </w:p>
    <w:p w14:paraId="50932526" w14:textId="77777777" w:rsidR="00ED08D8" w:rsidRPr="00ED08D8" w:rsidRDefault="00ED08D8" w:rsidP="00ED08D8">
      <w:pPr>
        <w:spacing w:line="240" w:lineRule="auto"/>
        <w:rPr>
          <w:rFonts w:ascii="Times New Roman" w:eastAsia="Times New Roman" w:hAnsi="Times New Roman" w:cs="Times New Roman"/>
          <w:sz w:val="24"/>
          <w:szCs w:val="24"/>
        </w:rPr>
      </w:pPr>
      <w:r w:rsidRPr="00ED08D8">
        <w:rPr>
          <w:rFonts w:ascii="Calibri" w:eastAsia="Times New Roman" w:hAnsi="Calibri" w:cs="Calibri"/>
          <w:color w:val="000000"/>
          <w:sz w:val="24"/>
          <w:szCs w:val="24"/>
          <w:u w:val="single"/>
        </w:rPr>
        <w:t>References:</w:t>
      </w:r>
    </w:p>
    <w:p w14:paraId="380506D6" w14:textId="77777777" w:rsidR="00ED08D8" w:rsidRPr="00ED08D8" w:rsidRDefault="00CE7D9D" w:rsidP="00ED08D8">
      <w:pPr>
        <w:spacing w:line="240" w:lineRule="auto"/>
        <w:rPr>
          <w:rFonts w:ascii="Times New Roman" w:eastAsia="Times New Roman" w:hAnsi="Times New Roman" w:cs="Times New Roman"/>
          <w:sz w:val="24"/>
          <w:szCs w:val="24"/>
        </w:rPr>
      </w:pPr>
      <w:hyperlink r:id="rId6" w:history="1">
        <w:r w:rsidR="00ED08D8" w:rsidRPr="00ED08D8">
          <w:rPr>
            <w:rFonts w:ascii="Calibri" w:eastAsia="Times New Roman" w:hAnsi="Calibri" w:cs="Calibri"/>
            <w:color w:val="0000FF"/>
            <w:sz w:val="24"/>
            <w:szCs w:val="24"/>
            <w:u w:val="single"/>
          </w:rPr>
          <w:t>www.angiopathy.org</w:t>
        </w:r>
      </w:hyperlink>
    </w:p>
    <w:p w14:paraId="33E40607" w14:textId="77777777" w:rsidR="00ED08D8" w:rsidRPr="00ED08D8" w:rsidRDefault="00ED08D8" w:rsidP="00ED08D8">
      <w:pPr>
        <w:spacing w:line="240" w:lineRule="auto"/>
        <w:rPr>
          <w:rFonts w:ascii="Times New Roman" w:eastAsia="Times New Roman" w:hAnsi="Times New Roman" w:cs="Times New Roman"/>
          <w:sz w:val="24"/>
          <w:szCs w:val="24"/>
        </w:rPr>
      </w:pPr>
      <w:r w:rsidRPr="00ED08D8">
        <w:rPr>
          <w:rFonts w:ascii="Calibri" w:eastAsia="Times New Roman" w:hAnsi="Calibri" w:cs="Calibri"/>
          <w:color w:val="000000"/>
          <w:sz w:val="24"/>
          <w:szCs w:val="24"/>
        </w:rPr>
        <w:t>Facebook.com/CAAcure/</w:t>
      </w:r>
    </w:p>
    <w:p w14:paraId="4DC7FC8E" w14:textId="77777777" w:rsidR="002F36BC" w:rsidRPr="00ED08D8" w:rsidRDefault="00ED08D8" w:rsidP="00ED08D8">
      <w:r w:rsidRPr="00ED08D8">
        <w:rPr>
          <w:rFonts w:ascii="Calibri" w:eastAsia="Times New Roman" w:hAnsi="Calibri" w:cs="Calibri"/>
          <w:color w:val="000000"/>
          <w:sz w:val="24"/>
          <w:szCs w:val="24"/>
          <w:u w:val="single"/>
        </w:rPr>
        <w:t>Contact for more info</w:t>
      </w:r>
      <w:r w:rsidRPr="00ED08D8">
        <w:rPr>
          <w:rFonts w:ascii="Calibri" w:eastAsia="Times New Roman" w:hAnsi="Calibri" w:cs="Calibri"/>
          <w:color w:val="000000"/>
          <w:sz w:val="24"/>
          <w:szCs w:val="24"/>
        </w:rPr>
        <w:t>: CAACure@gmail.com</w:t>
      </w:r>
    </w:p>
    <w:sectPr w:rsidR="002F36BC" w:rsidRPr="00ED0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459"/>
    <w:rsid w:val="00031013"/>
    <w:rsid w:val="001134DB"/>
    <w:rsid w:val="00282BC1"/>
    <w:rsid w:val="002F36BC"/>
    <w:rsid w:val="0050031F"/>
    <w:rsid w:val="0054451F"/>
    <w:rsid w:val="005861A9"/>
    <w:rsid w:val="005C6262"/>
    <w:rsid w:val="00601DB4"/>
    <w:rsid w:val="00697DCD"/>
    <w:rsid w:val="006E724F"/>
    <w:rsid w:val="00701D18"/>
    <w:rsid w:val="007122A0"/>
    <w:rsid w:val="00723C7E"/>
    <w:rsid w:val="007242AD"/>
    <w:rsid w:val="007271DD"/>
    <w:rsid w:val="00770E51"/>
    <w:rsid w:val="00782441"/>
    <w:rsid w:val="007869B0"/>
    <w:rsid w:val="007D0BBA"/>
    <w:rsid w:val="00821302"/>
    <w:rsid w:val="00847392"/>
    <w:rsid w:val="0085096D"/>
    <w:rsid w:val="008E286C"/>
    <w:rsid w:val="009457AA"/>
    <w:rsid w:val="009B21E6"/>
    <w:rsid w:val="009C17C9"/>
    <w:rsid w:val="009E18D6"/>
    <w:rsid w:val="00A15847"/>
    <w:rsid w:val="00A21B8D"/>
    <w:rsid w:val="00AB780C"/>
    <w:rsid w:val="00AC0F88"/>
    <w:rsid w:val="00AE371E"/>
    <w:rsid w:val="00B343AE"/>
    <w:rsid w:val="00C74EA3"/>
    <w:rsid w:val="00CE73D8"/>
    <w:rsid w:val="00CE7D9D"/>
    <w:rsid w:val="00CF3C08"/>
    <w:rsid w:val="00D00BE3"/>
    <w:rsid w:val="00D56A15"/>
    <w:rsid w:val="00E656C9"/>
    <w:rsid w:val="00E80980"/>
    <w:rsid w:val="00ED08D8"/>
    <w:rsid w:val="00ED0B6F"/>
    <w:rsid w:val="00ED36F5"/>
    <w:rsid w:val="00FD0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9F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BC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B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530833">
      <w:bodyDiv w:val="1"/>
      <w:marLeft w:val="0"/>
      <w:marRight w:val="0"/>
      <w:marTop w:val="0"/>
      <w:marBottom w:val="0"/>
      <w:divBdr>
        <w:top w:val="none" w:sz="0" w:space="0" w:color="auto"/>
        <w:left w:val="none" w:sz="0" w:space="0" w:color="auto"/>
        <w:bottom w:val="none" w:sz="0" w:space="0" w:color="auto"/>
        <w:right w:val="none" w:sz="0" w:space="0" w:color="auto"/>
      </w:divBdr>
    </w:div>
    <w:div w:id="207168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troke.org/en/about-stroke/types-of-stroke/hemorrhagic-strokes-bleeds" TargetMode="External"/><Relationship Id="rId6" Type="http://schemas.openxmlformats.org/officeDocument/2006/relationships/hyperlink" Target="http://www.angiopathy.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353</Words>
  <Characters>2016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Gunderson</cp:lastModifiedBy>
  <cp:revision>3</cp:revision>
  <cp:lastPrinted>2020-02-08T19:31:00Z</cp:lastPrinted>
  <dcterms:created xsi:type="dcterms:W3CDTF">2020-02-08T21:48:00Z</dcterms:created>
  <dcterms:modified xsi:type="dcterms:W3CDTF">2020-02-08T21:49:00Z</dcterms:modified>
</cp:coreProperties>
</file>